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6056AF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CD42E5">
        <w:t xml:space="preserve">а, на право заключения договора поставки </w:t>
      </w:r>
      <w:r w:rsidR="006056AF">
        <w:t>информационных знаков для ПС и ВЛ, знаков и плакатов безопасности, для нужд АО «Россети Сибирь Тываэнерго» № 25.1-11/7.2-0043</w:t>
      </w:r>
      <w:r w:rsidR="006056AF">
        <w:rPr>
          <w:spacing w:val="-2"/>
        </w:rPr>
        <w:t xml:space="preserve">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CD42E5" w:rsidRDefault="003C5C50">
            <w:pPr>
              <w:pStyle w:val="Default"/>
            </w:pPr>
            <w:r w:rsidRPr="00CD42E5">
              <w:rPr>
                <w:b/>
                <w:bCs/>
              </w:rPr>
              <w:t xml:space="preserve">Лот № 1 </w:t>
            </w:r>
          </w:p>
          <w:p w:rsidR="00517472" w:rsidRPr="00CD42E5" w:rsidRDefault="003C5C50" w:rsidP="006056AF">
            <w:pPr>
              <w:jc w:val="both"/>
            </w:pPr>
            <w:r w:rsidRPr="00CD42E5">
              <w:t xml:space="preserve">Право на заключение договора </w:t>
            </w:r>
            <w:r w:rsidR="00CD42E5" w:rsidRPr="00CD42E5">
              <w:t xml:space="preserve">поставки </w:t>
            </w:r>
            <w:r w:rsidR="006056AF">
              <w:t>информационных знаков для ПС и ВЛ, знаков и плакатов безопасности.</w:t>
            </w:r>
          </w:p>
          <w:p w:rsidR="00517472" w:rsidRPr="00CD42E5" w:rsidRDefault="00517472">
            <w:pPr>
              <w:pStyle w:val="Default"/>
            </w:pPr>
          </w:p>
          <w:p w:rsidR="00517472" w:rsidRPr="00CD42E5" w:rsidRDefault="003C5C50">
            <w:pPr>
              <w:pStyle w:val="Default"/>
              <w:jc w:val="both"/>
            </w:pPr>
            <w:r w:rsidRPr="00CD42E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8F062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F0621">
              <w:t>Начальная (максимальная) цена договора без учета НДС составляет</w:t>
            </w:r>
            <w:r w:rsidR="006056AF">
              <w:t xml:space="preserve"> </w:t>
            </w:r>
            <w:r w:rsidR="006056AF" w:rsidRPr="006056AF">
              <w:t>199</w:t>
            </w:r>
            <w:r w:rsidR="006056AF">
              <w:t> </w:t>
            </w:r>
            <w:r w:rsidR="006056AF" w:rsidRPr="006056AF">
              <w:t>116</w:t>
            </w:r>
            <w:r w:rsidR="006056AF">
              <w:t xml:space="preserve"> (сто девяносто девять тысяч сто шестнадцать) рублей </w:t>
            </w:r>
            <w:r w:rsidR="006056AF" w:rsidRPr="006056AF">
              <w:t xml:space="preserve">60 </w:t>
            </w:r>
            <w:r w:rsidRPr="008F0621">
              <w:rPr>
                <w:bCs/>
                <w:lang w:eastAsia="ar-SA"/>
              </w:rPr>
              <w:t>копе</w:t>
            </w:r>
            <w:r w:rsidR="00D2006F">
              <w:rPr>
                <w:bCs/>
                <w:lang w:eastAsia="ar-SA"/>
              </w:rPr>
              <w:t>ек</w:t>
            </w:r>
            <w:r w:rsidRPr="008F0621">
              <w:rPr>
                <w:bCs/>
                <w:lang w:eastAsia="ar-SA"/>
              </w:rPr>
              <w:t xml:space="preserve">, кроме того НДС в размере </w:t>
            </w:r>
            <w:r w:rsidR="008F0621" w:rsidRPr="008F0621">
              <w:rPr>
                <w:bCs/>
                <w:lang w:eastAsia="ar-SA"/>
              </w:rPr>
              <w:t xml:space="preserve">20 </w:t>
            </w:r>
            <w:r w:rsidRPr="008F0621">
              <w:rPr>
                <w:bCs/>
                <w:lang w:eastAsia="ar-SA"/>
              </w:rPr>
              <w:t>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8F0621">
              <w:t xml:space="preserve">Начальная (максимальная) цена договора с учетом НДС составляет </w:t>
            </w:r>
            <w:r w:rsidR="006056AF">
              <w:t xml:space="preserve">238 939 (двести тридцать восемь тысяч девятьсот тридцать девять) </w:t>
            </w:r>
            <w:r w:rsidR="006056AF" w:rsidRPr="006056AF">
              <w:t xml:space="preserve">92 </w:t>
            </w:r>
            <w:r w:rsidRPr="008F0621">
              <w:rPr>
                <w:bCs/>
                <w:lang w:eastAsia="ar-SA"/>
              </w:rPr>
              <w:t>копе</w:t>
            </w:r>
            <w:r w:rsidR="00622008">
              <w:rPr>
                <w:bCs/>
                <w:lang w:eastAsia="ar-SA"/>
              </w:rPr>
              <w:t>йки</w:t>
            </w:r>
            <w:r w:rsidRPr="008F0621">
              <w:rPr>
                <w:bCs/>
                <w:lang w:eastAsia="ar-SA"/>
              </w:rPr>
              <w:t>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EF601C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F601C" w:rsidRDefault="00EF601C" w:rsidP="00EF601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1C" w:rsidRDefault="00EF601C" w:rsidP="00EF601C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646C64">
              <w:t>zakupki.gov.ru, а также на сайте электронной площадки (далее – ЭП) https://corp.roseltorg.ru начиная с «2</w:t>
            </w:r>
            <w:r>
              <w:t>5</w:t>
            </w:r>
            <w:r w:rsidRPr="00646C64">
              <w:t>» июня 2025 г.</w:t>
            </w:r>
            <w:r>
              <w:t xml:space="preserve"> </w:t>
            </w:r>
          </w:p>
        </w:tc>
      </w:tr>
      <w:tr w:rsidR="00EF601C" w:rsidTr="0066315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EF601C" w:rsidRDefault="00EF601C" w:rsidP="00EF601C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EF601C" w:rsidRPr="00646C64" w:rsidRDefault="00EF601C" w:rsidP="00EF601C">
            <w:pPr>
              <w:pStyle w:val="Default"/>
              <w:jc w:val="both"/>
            </w:pP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Дата начала срока подачи заявок: «2</w:t>
            </w:r>
            <w:r>
              <w:t>5</w:t>
            </w:r>
            <w:r w:rsidRPr="00646C64">
              <w:t>» июня 2025 года;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Дата и время окончания срока, последний день срока подачи Заявок: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«0</w:t>
            </w:r>
            <w:r>
              <w:t>2</w:t>
            </w:r>
            <w:r w:rsidRPr="00646C64">
              <w:t>» июля 2025 года 13:00 (время московское)</w:t>
            </w:r>
          </w:p>
          <w:p w:rsidR="00EF601C" w:rsidRPr="00646C64" w:rsidRDefault="00EF601C" w:rsidP="00EF601C">
            <w:pPr>
              <w:pStyle w:val="Default"/>
              <w:jc w:val="both"/>
            </w:pP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 xml:space="preserve">Рассмотрение первых частей заявок: 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Дата начала проведения этапа: с момент направления оператором ЭП заказчику первый частей заявок;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Дата окончания проведения этапа: «0</w:t>
            </w:r>
            <w:r>
              <w:t>9</w:t>
            </w:r>
            <w:r w:rsidRPr="00646C64">
              <w:t>» июля 2025 года.</w:t>
            </w:r>
          </w:p>
          <w:p w:rsidR="00EF601C" w:rsidRPr="00646C64" w:rsidRDefault="00EF601C" w:rsidP="00EF601C">
            <w:pPr>
              <w:pStyle w:val="Default"/>
              <w:jc w:val="both"/>
            </w:pP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Рассмотрение и оценка вторых частей заявок: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Дата окончания проведения этапа: «2</w:t>
            </w:r>
            <w:r>
              <w:t>5</w:t>
            </w:r>
            <w:r w:rsidRPr="00646C64">
              <w:t xml:space="preserve">» июля 2025 года. </w:t>
            </w:r>
          </w:p>
          <w:p w:rsidR="00EF601C" w:rsidRPr="00646C64" w:rsidRDefault="00EF601C" w:rsidP="00EF601C">
            <w:pPr>
              <w:pStyle w:val="Default"/>
              <w:jc w:val="both"/>
            </w:pP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Подача дополнительных ценовых предложений участников закупки: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Дата начала проведения этапа: «2</w:t>
            </w:r>
            <w:r>
              <w:t>8</w:t>
            </w:r>
            <w:r w:rsidRPr="00646C64">
              <w:t>» июля 2025 года.</w:t>
            </w:r>
          </w:p>
          <w:p w:rsidR="00EF601C" w:rsidRPr="00646C64" w:rsidRDefault="00EF601C" w:rsidP="00EF601C">
            <w:pPr>
              <w:pStyle w:val="Default"/>
              <w:jc w:val="both"/>
              <w:rPr>
                <w:i/>
              </w:rPr>
            </w:pP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EF601C" w:rsidRPr="00646C64" w:rsidRDefault="00EF601C" w:rsidP="00EF601C">
            <w:pPr>
              <w:pStyle w:val="Default"/>
              <w:jc w:val="both"/>
            </w:pP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Подведение итогов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Дата проведения этапа: «2</w:t>
            </w:r>
            <w:r>
              <w:t>9</w:t>
            </w:r>
            <w:r w:rsidRPr="00646C64">
              <w:t xml:space="preserve">» июля 2025 года. </w:t>
            </w:r>
          </w:p>
          <w:p w:rsidR="00EF601C" w:rsidRPr="00646C64" w:rsidRDefault="00EF601C" w:rsidP="00EF601C">
            <w:pPr>
              <w:pStyle w:val="Default"/>
              <w:jc w:val="both"/>
            </w:pP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EF601C" w:rsidRPr="00646C64" w:rsidRDefault="00EF601C" w:rsidP="00EF601C">
            <w:pPr>
              <w:pStyle w:val="Default"/>
              <w:jc w:val="both"/>
            </w:pPr>
            <w:r w:rsidRPr="00646C64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 w:rsidP="008F0621">
            <w:pPr>
              <w:pStyle w:val="Default"/>
            </w:pPr>
            <w:r w:rsidRPr="008F062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F0621" w:rsidRPr="008F0621" w:rsidRDefault="003C5C50" w:rsidP="008F0621">
            <w:pPr>
              <w:jc w:val="both"/>
            </w:pPr>
            <w:r w:rsidRPr="008F0621">
              <w:t>Не установлено</w:t>
            </w:r>
          </w:p>
          <w:p w:rsidR="00517472" w:rsidRPr="008F062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>
            <w:pPr>
              <w:jc w:val="both"/>
            </w:pPr>
            <w:r w:rsidRPr="008F0621">
              <w:t>Не установлено, за исключением случаев, указанных в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Размер обеспечения – установлен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rPr>
                <w:iCs/>
              </w:rPr>
              <w:t>Порядок предоставления обеспечения</w:t>
            </w:r>
            <w:r w:rsidRPr="008F0621">
              <w:t xml:space="preserve"> установлен в части I «ОБЩИЕ УСЛОВИЯ ПРОВЕДЕНИЯ ЗАКУПКИ» и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Основное обязательство, исполнение которого обеспечивается – исполнение договора.</w:t>
            </w:r>
          </w:p>
          <w:p w:rsidR="00517472" w:rsidRPr="008F0621" w:rsidRDefault="003C5C50">
            <w:pPr>
              <w:jc w:val="both"/>
            </w:pPr>
            <w:r w:rsidRPr="008F0621">
              <w:t xml:space="preserve">Срок исполнения – установлен в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 w:rsidP="008F0621">
            <w:pPr>
              <w:jc w:val="both"/>
            </w:pPr>
            <w:r w:rsidRPr="008F062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EF601C">
      <w:rPr>
        <w:rStyle w:val="aff0"/>
        <w:noProof/>
      </w:rPr>
      <w:t>2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106E27"/>
    <w:rsid w:val="003C5C50"/>
    <w:rsid w:val="00517472"/>
    <w:rsid w:val="006056AF"/>
    <w:rsid w:val="00622008"/>
    <w:rsid w:val="0063150C"/>
    <w:rsid w:val="007A6CEF"/>
    <w:rsid w:val="008F0621"/>
    <w:rsid w:val="00A206AE"/>
    <w:rsid w:val="00CD42E5"/>
    <w:rsid w:val="00D2006F"/>
    <w:rsid w:val="00D400DA"/>
    <w:rsid w:val="00EF601C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2025-06-25T07:14:00Z</dcterms:modified>
  <cp:version>1048576</cp:version>
</cp:coreProperties>
</file>